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5F606582" w14:textId="2640604A" w:rsidR="001A1B61" w:rsidRPr="003269E5" w:rsidRDefault="001A1B61" w:rsidP="00740414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740414">
        <w:rPr>
          <w:sz w:val="22"/>
          <w:szCs w:val="22"/>
        </w:rPr>
        <w:t>оборудования АРС</w:t>
      </w:r>
      <w:r w:rsidR="00E3562A">
        <w:rPr>
          <w:sz w:val="22"/>
          <w:szCs w:val="22"/>
        </w:rPr>
        <w:t>/</w:t>
      </w:r>
      <w:r w:rsidR="00E3562A" w:rsidRPr="00E3562A">
        <w:rPr>
          <w:rFonts w:ascii="Arial" w:hAnsi="Arial" w:cs="Arial"/>
          <w:color w:val="000000"/>
          <w:sz w:val="22"/>
          <w:szCs w:val="22"/>
          <w:lang w:val="uk-UA" w:eastAsia="uk-UA"/>
        </w:rPr>
        <w:t xml:space="preserve"> </w:t>
      </w:r>
      <w:r w:rsidR="00E3562A" w:rsidRPr="00E3562A">
        <w:rPr>
          <w:rFonts w:ascii="Arial" w:hAnsi="Arial" w:cs="Arial"/>
          <w:color w:val="000000"/>
          <w:sz w:val="22"/>
          <w:szCs w:val="22"/>
          <w:lang w:val="uk-UA" w:eastAsia="uk-UA"/>
        </w:rPr>
        <w:t>CSB</w:t>
      </w: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0C2A9A62" w14:textId="44579848" w:rsidR="00A43165" w:rsidRDefault="007757D8" w:rsidP="00A84078">
      <w:pPr>
        <w:ind w:firstLine="0"/>
        <w:rPr>
          <w:b/>
          <w:sz w:val="22"/>
          <w:szCs w:val="22"/>
        </w:rPr>
      </w:pPr>
      <w:r w:rsidRPr="007757D8">
        <w:rPr>
          <w:b/>
          <w:sz w:val="22"/>
          <w:szCs w:val="22"/>
        </w:rPr>
        <w:t>Лот 1</w:t>
      </w:r>
    </w:p>
    <w:p w14:paraId="6F79E3B6" w14:textId="3221A9FD" w:rsidR="00E3562A" w:rsidRDefault="00E3562A" w:rsidP="00A84078">
      <w:pPr>
        <w:ind w:firstLine="0"/>
        <w:rPr>
          <w:b/>
          <w:sz w:val="22"/>
          <w:szCs w:val="22"/>
        </w:rPr>
      </w:pPr>
    </w:p>
    <w:tbl>
      <w:tblPr>
        <w:tblW w:w="10933" w:type="dxa"/>
        <w:tblLook w:val="04A0" w:firstRow="1" w:lastRow="0" w:firstColumn="1" w:lastColumn="0" w:noHBand="0" w:noVBand="1"/>
      </w:tblPr>
      <w:tblGrid>
        <w:gridCol w:w="1671"/>
        <w:gridCol w:w="5027"/>
        <w:gridCol w:w="1518"/>
        <w:gridCol w:w="2839"/>
      </w:tblGrid>
      <w:tr w:rsidR="00E3562A" w:rsidRPr="00E3562A" w14:paraId="5CC4C545" w14:textId="77777777" w:rsidTr="00E3562A">
        <w:trPr>
          <w:trHeight w:val="300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D428C8B" w14:textId="77777777" w:rsidR="00E3562A" w:rsidRPr="00E3562A" w:rsidRDefault="00E3562A" w:rsidP="00E3562A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Артикул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D166EFD" w14:textId="77777777" w:rsidR="00E3562A" w:rsidRPr="00E3562A" w:rsidRDefault="00E3562A" w:rsidP="00E3562A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00ACA61F" w14:textId="77777777" w:rsidR="00E3562A" w:rsidRPr="00E3562A" w:rsidRDefault="00E3562A" w:rsidP="00E3562A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Кол-во, шт.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6DAE4D" w14:textId="77777777" w:rsidR="00E3562A" w:rsidRPr="00E3562A" w:rsidRDefault="00E3562A" w:rsidP="00E3562A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Адреса площадок </w:t>
            </w:r>
          </w:p>
        </w:tc>
      </w:tr>
      <w:tr w:rsidR="00E3562A" w:rsidRPr="00E3562A" w14:paraId="06C7F660" w14:textId="77777777" w:rsidTr="00E3562A">
        <w:trPr>
          <w:trHeight w:val="300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D2D8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WSYCBTMON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55B9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Symmetra PX Battery Monitoring Card - Spare Part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8F53" w14:textId="77777777" w:rsidR="00E3562A" w:rsidRPr="00E3562A" w:rsidRDefault="00E3562A" w:rsidP="00E3562A">
            <w:pPr>
              <w:ind w:firstLine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1309" w14:textId="77777777" w:rsidR="00E3562A" w:rsidRPr="00E3562A" w:rsidRDefault="00E3562A" w:rsidP="00E3562A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Киев</w:t>
            </w:r>
          </w:p>
        </w:tc>
      </w:tr>
      <w:tr w:rsidR="00E3562A" w:rsidRPr="00E3562A" w14:paraId="7F2E0C93" w14:textId="77777777" w:rsidTr="00E3562A">
        <w:trPr>
          <w:trHeight w:val="300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6A89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SYPM2KU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E34E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APC Symmetra RM 2-6kVA Power Module (2kVA)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29DD" w14:textId="77777777" w:rsidR="00E3562A" w:rsidRPr="00E3562A" w:rsidRDefault="00E3562A" w:rsidP="00E3562A">
            <w:pPr>
              <w:ind w:firstLine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C6F2" w14:textId="77777777" w:rsidR="00E3562A" w:rsidRPr="00E3562A" w:rsidRDefault="00E3562A" w:rsidP="00E3562A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Киев</w:t>
            </w:r>
          </w:p>
        </w:tc>
      </w:tr>
      <w:tr w:rsidR="00E3562A" w:rsidRPr="00E3562A" w14:paraId="097DC2DC" w14:textId="77777777" w:rsidTr="00E3562A">
        <w:trPr>
          <w:trHeight w:val="300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5B5D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SYPM4KI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D147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APC Symmetra LX 4kVA Power Module, 220/230/240V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9079" w14:textId="77777777" w:rsidR="00E3562A" w:rsidRPr="00E3562A" w:rsidRDefault="00E3562A" w:rsidP="00E3562A">
            <w:pPr>
              <w:ind w:firstLine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3937" w14:textId="77777777" w:rsidR="00E3562A" w:rsidRPr="00E3562A" w:rsidRDefault="00E3562A" w:rsidP="00E3562A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Киев</w:t>
            </w:r>
          </w:p>
        </w:tc>
      </w:tr>
      <w:tr w:rsidR="00E3562A" w:rsidRPr="00E3562A" w14:paraId="74D808DC" w14:textId="77777777" w:rsidTr="00E3562A">
        <w:trPr>
          <w:trHeight w:val="300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1729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GP1272 F2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644C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Аккумуляторная батарея 7,2 А/ч CSB GP1272 F2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A0BC" w14:textId="77777777" w:rsidR="00E3562A" w:rsidRPr="00E3562A" w:rsidRDefault="00E3562A" w:rsidP="00E3562A">
            <w:pPr>
              <w:ind w:firstLine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2011" w14:textId="77777777" w:rsidR="00E3562A" w:rsidRPr="00E3562A" w:rsidRDefault="00E3562A" w:rsidP="00E3562A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Киев-10, Запорожье-20</w:t>
            </w:r>
          </w:p>
        </w:tc>
      </w:tr>
      <w:tr w:rsidR="00E3562A" w:rsidRPr="00E3562A" w14:paraId="07B024E6" w14:textId="77777777" w:rsidTr="00E3562A">
        <w:trPr>
          <w:trHeight w:val="300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D437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HR1221 F2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F1DB" w14:textId="77777777" w:rsidR="00E3562A" w:rsidRPr="00E3562A" w:rsidRDefault="00E3562A" w:rsidP="00E3562A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Аккумуляторная батарея 5 А/ч CSB HR1221 F2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6163" w14:textId="77777777" w:rsidR="00E3562A" w:rsidRPr="00E3562A" w:rsidRDefault="00E3562A" w:rsidP="00E3562A">
            <w:pPr>
              <w:ind w:firstLine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328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CC23" w14:textId="77777777" w:rsidR="00E3562A" w:rsidRPr="00E3562A" w:rsidRDefault="00E3562A" w:rsidP="00E3562A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3562A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Киев-268 , Львов-60</w:t>
            </w:r>
          </w:p>
        </w:tc>
      </w:tr>
    </w:tbl>
    <w:p w14:paraId="508325E7" w14:textId="77777777" w:rsidR="00E3562A" w:rsidRDefault="00E3562A" w:rsidP="00A84078">
      <w:pPr>
        <w:ind w:firstLine="0"/>
        <w:rPr>
          <w:b/>
          <w:sz w:val="22"/>
          <w:szCs w:val="22"/>
        </w:rPr>
      </w:pPr>
    </w:p>
    <w:p w14:paraId="6A466238" w14:textId="77777777" w:rsidR="005F443E" w:rsidRPr="005F443E" w:rsidRDefault="005F443E" w:rsidP="005F443E">
      <w:pPr>
        <w:ind w:firstLine="0"/>
        <w:rPr>
          <w:rFonts w:ascii="Calibri" w:hAnsi="Calibri" w:cs="Calibri"/>
          <w:b/>
          <w:bCs/>
          <w:lang w:val="uk-UA" w:eastAsia="uk-UA"/>
        </w:rPr>
      </w:pPr>
    </w:p>
    <w:p w14:paraId="7BC91087" w14:textId="77777777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bookmarkStart w:id="0" w:name="_GoBack"/>
      <w:bookmarkEnd w:id="0"/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1E4810F4" w14:textId="3A8DEA32" w:rsidR="005F443E" w:rsidRPr="004C7B57" w:rsidRDefault="005F443E" w:rsidP="005F443E">
      <w:pPr>
        <w:pStyle w:val="ab"/>
        <w:spacing w:before="92" w:after="61"/>
        <w:ind w:left="360" w:firstLine="0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</w:t>
      </w:r>
      <w:r w:rsidRPr="004C7B57">
        <w:rPr>
          <w:sz w:val="22"/>
          <w:szCs w:val="22"/>
          <w:lang w:val="uk-UA"/>
        </w:rPr>
        <w:t xml:space="preserve">. </w:t>
      </w:r>
      <w:r w:rsidR="00CF5FA0">
        <w:rPr>
          <w:sz w:val="22"/>
          <w:szCs w:val="22"/>
          <w:lang w:val="uk-UA"/>
        </w:rPr>
        <w:t>Запорожье, у</w:t>
      </w:r>
      <w:r w:rsidRPr="004C7B57">
        <w:rPr>
          <w:sz w:val="22"/>
          <w:szCs w:val="22"/>
          <w:lang w:val="uk-UA"/>
        </w:rPr>
        <w:t>л. В</w:t>
      </w:r>
      <w:r w:rsidR="00CF5FA0">
        <w:rPr>
          <w:sz w:val="22"/>
          <w:szCs w:val="22"/>
          <w:lang w:val="uk-UA"/>
        </w:rPr>
        <w:t>.</w:t>
      </w:r>
      <w:r w:rsidRPr="004C7B57">
        <w:rPr>
          <w:sz w:val="22"/>
          <w:szCs w:val="22"/>
          <w:lang w:val="uk-UA"/>
        </w:rPr>
        <w:t xml:space="preserve"> Стуса, 6</w:t>
      </w:r>
    </w:p>
    <w:p w14:paraId="4DBF3409" w14:textId="0D8562A2" w:rsidR="005F443E" w:rsidRDefault="00CF5FA0" w:rsidP="005F443E">
      <w:pPr>
        <w:pStyle w:val="ab"/>
        <w:spacing w:before="92" w:after="61"/>
        <w:ind w:left="360" w:firstLine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</w:t>
      </w:r>
      <w:r w:rsidR="005F443E" w:rsidRPr="004C7B57">
        <w:rPr>
          <w:sz w:val="22"/>
          <w:szCs w:val="22"/>
          <w:lang w:val="uk-UA"/>
        </w:rPr>
        <w:t>. Льв</w:t>
      </w:r>
      <w:r>
        <w:rPr>
          <w:sz w:val="22"/>
          <w:szCs w:val="22"/>
          <w:lang w:val="uk-UA"/>
        </w:rPr>
        <w:t>о</w:t>
      </w:r>
      <w:r w:rsidR="005F443E" w:rsidRPr="004C7B57">
        <w:rPr>
          <w:sz w:val="22"/>
          <w:szCs w:val="22"/>
          <w:lang w:val="uk-UA"/>
        </w:rPr>
        <w:t>в, ул. Клепар</w:t>
      </w:r>
      <w:r>
        <w:rPr>
          <w:sz w:val="22"/>
          <w:szCs w:val="22"/>
          <w:lang w:val="uk-UA"/>
        </w:rPr>
        <w:t>овская</w:t>
      </w:r>
      <w:r w:rsidR="005F443E" w:rsidRPr="004C7B57">
        <w:rPr>
          <w:sz w:val="22"/>
          <w:szCs w:val="22"/>
          <w:lang w:val="uk-UA"/>
        </w:rPr>
        <w:t xml:space="preserve">, 18 </w:t>
      </w:r>
    </w:p>
    <w:p w14:paraId="51259141" w14:textId="146492F5" w:rsidR="00E3562A" w:rsidRPr="00E3562A" w:rsidRDefault="00E3562A" w:rsidP="005F443E">
      <w:pPr>
        <w:pStyle w:val="ab"/>
        <w:spacing w:before="92" w:after="61"/>
        <w:ind w:left="360" w:firstLine="0"/>
        <w:rPr>
          <w:b/>
          <w:sz w:val="22"/>
          <w:szCs w:val="22"/>
        </w:rPr>
      </w:pPr>
      <w:r>
        <w:rPr>
          <w:sz w:val="22"/>
          <w:szCs w:val="22"/>
        </w:rPr>
        <w:t>г. Киев, ул. Пироговский шлях,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702AE326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9F5D254" w14:textId="558A511E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lastRenderedPageBreak/>
        <w:t xml:space="preserve">Сроки проведения тендера: </w:t>
      </w:r>
      <w:r w:rsidR="00CF5FA0">
        <w:rPr>
          <w:sz w:val="22"/>
          <w:szCs w:val="22"/>
        </w:rPr>
        <w:t>периоду уточнений до 1</w:t>
      </w:r>
      <w:r w:rsidR="00E3562A">
        <w:rPr>
          <w:sz w:val="22"/>
          <w:szCs w:val="22"/>
        </w:rPr>
        <w:t>5</w:t>
      </w:r>
      <w:r w:rsidR="00CF5FA0">
        <w:rPr>
          <w:sz w:val="22"/>
          <w:szCs w:val="22"/>
        </w:rPr>
        <w:t xml:space="preserve">:00 10.07.20,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E3562A">
        <w:rPr>
          <w:sz w:val="22"/>
          <w:szCs w:val="22"/>
        </w:rPr>
        <w:t>5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CF5FA0">
        <w:rPr>
          <w:sz w:val="22"/>
          <w:szCs w:val="22"/>
        </w:rPr>
        <w:t>13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CF5FA0">
        <w:rPr>
          <w:sz w:val="22"/>
          <w:szCs w:val="22"/>
          <w:lang w:val="uk-UA"/>
        </w:rPr>
        <w:t>7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7757D8">
        <w:rPr>
          <w:sz w:val="22"/>
          <w:szCs w:val="22"/>
        </w:rPr>
        <w:t>1</w:t>
      </w:r>
      <w:r w:rsidR="00CF5FA0">
        <w:rPr>
          <w:sz w:val="22"/>
          <w:szCs w:val="22"/>
        </w:rPr>
        <w:t>3</w:t>
      </w:r>
      <w:r w:rsidR="00A84078">
        <w:rPr>
          <w:sz w:val="22"/>
          <w:szCs w:val="22"/>
          <w:lang w:val="uk-UA"/>
        </w:rPr>
        <w:t xml:space="preserve"> </w:t>
      </w:r>
      <w:r w:rsidR="007757D8">
        <w:rPr>
          <w:sz w:val="22"/>
          <w:szCs w:val="22"/>
          <w:lang w:val="uk-UA"/>
        </w:rPr>
        <w:t>ию</w:t>
      </w:r>
      <w:r w:rsidR="00CF5FA0">
        <w:rPr>
          <w:sz w:val="22"/>
          <w:szCs w:val="22"/>
          <w:lang w:val="uk-UA"/>
        </w:rPr>
        <w:t>ля</w:t>
      </w:r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CF5FA0">
        <w:rPr>
          <w:sz w:val="22"/>
          <w:szCs w:val="22"/>
        </w:rPr>
        <w:t>23</w:t>
      </w:r>
      <w:r w:rsidR="00AB7E4D">
        <w:rPr>
          <w:sz w:val="22"/>
          <w:szCs w:val="22"/>
          <w:lang w:val="uk-UA"/>
        </w:rPr>
        <w:t>.0</w:t>
      </w:r>
      <w:r w:rsidR="00CF5FA0">
        <w:rPr>
          <w:sz w:val="22"/>
          <w:szCs w:val="22"/>
          <w:lang w:val="uk-UA"/>
        </w:rPr>
        <w:t>7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3AE9A9F4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DD40E6"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E3562A">
        <w:rPr>
          <w:b/>
          <w:sz w:val="22"/>
          <w:szCs w:val="22"/>
          <w:u w:val="single"/>
          <w:lang w:val="uk-UA"/>
        </w:rPr>
        <w:t>5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7757D8">
        <w:rPr>
          <w:b/>
          <w:sz w:val="22"/>
          <w:szCs w:val="22"/>
          <w:u w:val="single"/>
          <w:lang w:val="uk-UA"/>
        </w:rPr>
        <w:t>1</w:t>
      </w:r>
      <w:r w:rsidR="00CF5FA0">
        <w:rPr>
          <w:b/>
          <w:sz w:val="22"/>
          <w:szCs w:val="22"/>
          <w:u w:val="single"/>
          <w:lang w:val="uk-UA"/>
        </w:rPr>
        <w:t>3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7757D8">
        <w:rPr>
          <w:b/>
          <w:sz w:val="22"/>
          <w:szCs w:val="22"/>
          <w:u w:val="single"/>
        </w:rPr>
        <w:t>ию</w:t>
      </w:r>
      <w:r w:rsidR="00CF5FA0">
        <w:rPr>
          <w:b/>
          <w:sz w:val="22"/>
          <w:szCs w:val="22"/>
          <w:u w:val="single"/>
        </w:rPr>
        <w:t>ля</w:t>
      </w:r>
      <w:r w:rsidR="007757D8">
        <w:rPr>
          <w:b/>
          <w:sz w:val="22"/>
          <w:szCs w:val="22"/>
          <w:u w:val="single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0E6ACEB3" w:rsidR="00C57BB4" w:rsidRPr="00E3562A" w:rsidRDefault="00E3562A" w:rsidP="00464B8F">
      <w:pPr>
        <w:numPr>
          <w:ilvl w:val="0"/>
          <w:numId w:val="8"/>
        </w:numPr>
      </w:pPr>
      <w:r>
        <w:t>Голубченко Алксандр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11" w:history="1">
        <w:r w:rsidRPr="00BB32B4">
          <w:rPr>
            <w:rStyle w:val="a3"/>
          </w:rPr>
          <w:t>Alexandr.Golubchenko@carlsberg.ua</w:t>
        </w:r>
      </w:hyperlink>
      <w:r w:rsidR="004D7206">
        <w:rPr>
          <w:lang w:val="uk-UA"/>
        </w:rPr>
        <w:t>,</w:t>
      </w:r>
    </w:p>
    <w:p w14:paraId="5980E6EE" w14:textId="4BC224BD" w:rsidR="00C57BB4" w:rsidRDefault="00C57BB4" w:rsidP="00C57BB4">
      <w:pPr>
        <w:ind w:left="1140" w:firstLine="0"/>
      </w:pPr>
      <w:r>
        <w:t xml:space="preserve">(внутренний номер </w:t>
      </w:r>
      <w:r w:rsidR="00E3562A" w:rsidRPr="004468E3">
        <w:t>1</w:t>
      </w:r>
      <w:r w:rsidR="00E3562A">
        <w:t>071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2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5F443E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0414"/>
    <w:rsid w:val="00741EDE"/>
    <w:rsid w:val="00761C14"/>
    <w:rsid w:val="00762962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B6478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CF5FA0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3562A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E356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Alexandr.Golubchenko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c1e3c67d-ebb3-4cf1-834a-e0d186fa1341" ContentTypeId="0x0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67192B-9477-4912-947E-75D23AB1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2387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3741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7</cp:revision>
  <cp:lastPrinted>2009-01-29T07:49:00Z</cp:lastPrinted>
  <dcterms:created xsi:type="dcterms:W3CDTF">2020-04-28T10:13:00Z</dcterms:created>
  <dcterms:modified xsi:type="dcterms:W3CDTF">2020-07-07T09:54:00Z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